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E63916">
      <w:pPr>
        <w:adjustRightInd w:val="0"/>
        <w:snapToGrid w:val="0"/>
        <w:spacing w:line="60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576E4CD1">
      <w:pPr>
        <w:adjustRightInd w:val="0"/>
        <w:snapToGrid w:val="0"/>
        <w:spacing w:line="60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云南新闻奖参评作品推荐表</w:t>
      </w:r>
    </w:p>
    <w:p w14:paraId="25FDE688">
      <w:pPr>
        <w:adjustRightInd w:val="0"/>
        <w:snapToGrid w:val="0"/>
        <w:spacing w:line="400" w:lineRule="exact"/>
        <w:contextualSpacing/>
        <w:jc w:val="center"/>
        <w:rPr>
          <w:rFonts w:ascii="Times New Roman" w:hAnsi="Times New Roman" w:eastAsia="方正小标宋简体"/>
          <w:sz w:val="44"/>
          <w:szCs w:val="44"/>
        </w:rPr>
      </w:pPr>
    </w:p>
    <w:tbl>
      <w:tblPr>
        <w:tblStyle w:val="5"/>
        <w:tblW w:w="99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7"/>
        <w:gridCol w:w="582"/>
        <w:gridCol w:w="981"/>
        <w:gridCol w:w="280"/>
        <w:gridCol w:w="429"/>
        <w:gridCol w:w="888"/>
        <w:gridCol w:w="96"/>
        <w:gridCol w:w="891"/>
        <w:gridCol w:w="810"/>
        <w:gridCol w:w="680"/>
        <w:gridCol w:w="170"/>
        <w:gridCol w:w="851"/>
        <w:gridCol w:w="386"/>
        <w:gridCol w:w="331"/>
        <w:gridCol w:w="1516"/>
      </w:tblGrid>
      <w:tr w14:paraId="63297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5" w:hRule="exact"/>
          <w:jc w:val="center"/>
        </w:trPr>
        <w:tc>
          <w:tcPr>
            <w:tcW w:w="167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2832D7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作品标题</w:t>
            </w:r>
          </w:p>
        </w:tc>
        <w:tc>
          <w:tcPr>
            <w:tcW w:w="437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ACBD7C">
            <w:pPr>
              <w:adjustRightInd w:val="0"/>
              <w:snapToGrid w:val="0"/>
              <w:spacing w:line="260" w:lineRule="exact"/>
              <w:contextualSpacing/>
              <w:rPr>
                <w:rFonts w:hint="eastAsia" w:ascii="Times New Roman" w:hAnsi="Times New Roman" w:eastAsia="方正仿宋简体"/>
                <w:sz w:val="24"/>
                <w:szCs w:val="21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sz w:val="24"/>
                <w:szCs w:val="21"/>
                <w:lang w:eastAsia="zh-CN"/>
              </w:rPr>
              <w:t>《</w:t>
            </w:r>
            <w:r>
              <w:rPr>
                <w:rFonts w:hint="eastAsia" w:ascii="Times New Roman" w:hAnsi="Times New Roman" w:eastAsia="方正仿宋简体"/>
                <w:sz w:val="24"/>
                <w:szCs w:val="21"/>
              </w:rPr>
              <w:t>720°带你俯瞰滇池东岸活动现场</w:t>
            </w:r>
            <w:r>
              <w:rPr>
                <w:rFonts w:hint="eastAsia" w:ascii="Times New Roman" w:hAnsi="Times New Roman" w:eastAsia="方正仿宋简体"/>
                <w:sz w:val="24"/>
                <w:szCs w:val="21"/>
                <w:lang w:eastAsia="zh-CN"/>
              </w:rPr>
              <w:t>》</w:t>
            </w:r>
          </w:p>
          <w:p w14:paraId="3C48A040">
            <w:pPr>
              <w:adjustRightInd w:val="0"/>
              <w:snapToGrid w:val="0"/>
              <w:spacing w:line="260" w:lineRule="exact"/>
              <w:contextualSpacing/>
              <w:rPr>
                <w:rFonts w:hint="eastAsia" w:ascii="Times New Roman" w:hAnsi="Times New Roman" w:eastAsia="方正仿宋简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Cs w:val="21"/>
                <w:lang w:val="en-US" w:eastAsia="zh-CN"/>
              </w:rPr>
              <w:t xml:space="preserve">都市时报 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val="en-US" w:eastAsia="zh-CN"/>
              </w:rPr>
              <w:t>2024年8月8日 A01封面版</w:t>
            </w: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071DCD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参评项目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A79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方正仿宋简体"/>
                <w:sz w:val="22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新闻编排</w:t>
            </w:r>
          </w:p>
        </w:tc>
      </w:tr>
      <w:tr w14:paraId="3FE4C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0" w:hRule="atLeast"/>
          <w:jc w:val="center"/>
        </w:trPr>
        <w:tc>
          <w:tcPr>
            <w:tcW w:w="16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1DC2F5">
            <w:pPr>
              <w:widowControl/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</w:p>
        </w:tc>
        <w:tc>
          <w:tcPr>
            <w:tcW w:w="437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8508C5">
            <w:pPr>
              <w:widowControl/>
              <w:adjustRightInd w:val="0"/>
              <w:snapToGrid w:val="0"/>
              <w:spacing w:line="260" w:lineRule="exact"/>
              <w:contextualSpacing/>
              <w:jc w:val="left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FBEEA9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体裁</w:t>
            </w:r>
          </w:p>
          <w:p w14:paraId="6F1C6ABC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（类别）</w:t>
            </w:r>
          </w:p>
        </w:tc>
        <w:tc>
          <w:tcPr>
            <w:tcW w:w="2233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BB90AC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18"/>
                <w:szCs w:val="18"/>
              </w:rPr>
            </w:pPr>
          </w:p>
        </w:tc>
      </w:tr>
      <w:tr w14:paraId="488A67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2" w:hRule="exact"/>
          <w:jc w:val="center"/>
        </w:trPr>
        <w:tc>
          <w:tcPr>
            <w:tcW w:w="1679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FC619C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字数/时长</w:t>
            </w:r>
          </w:p>
        </w:tc>
        <w:tc>
          <w:tcPr>
            <w:tcW w:w="4375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FAA919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Cs w:val="21"/>
              </w:rPr>
            </w:pPr>
            <w:r>
              <w:rPr>
                <w:rFonts w:ascii="Times New Roman" w:hAnsi="Times New Roman" w:eastAsia="方正仿宋简体"/>
                <w:sz w:val="22"/>
                <w:szCs w:val="20"/>
              </w:rPr>
              <w:t>文字作品填报字数以WORD“字数统计”栏“字数”项为准；广电作品填报时长；系列、集纳式作品填报3件代表作字数或时长之和；新媒体作品可分别填报字数和时长，以分号隔开。</w:t>
            </w:r>
          </w:p>
        </w:tc>
        <w:tc>
          <w:tcPr>
            <w:tcW w:w="1701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EA7C85">
            <w:pPr>
              <w:widowControl/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</w:p>
        </w:tc>
        <w:tc>
          <w:tcPr>
            <w:tcW w:w="2233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827A12">
            <w:pPr>
              <w:widowControl/>
              <w:adjustRightInd w:val="0"/>
              <w:snapToGrid w:val="0"/>
              <w:spacing w:line="260" w:lineRule="exact"/>
              <w:contextualSpacing/>
              <w:jc w:val="left"/>
              <w:rPr>
                <w:rFonts w:ascii="Times New Roman" w:hAnsi="Times New Roman" w:eastAsia="方正仿宋简体"/>
                <w:sz w:val="18"/>
                <w:szCs w:val="18"/>
              </w:rPr>
            </w:pPr>
          </w:p>
        </w:tc>
      </w:tr>
      <w:tr w14:paraId="73111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31" w:hRule="exact"/>
          <w:jc w:val="center"/>
        </w:trPr>
        <w:tc>
          <w:tcPr>
            <w:tcW w:w="1679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474DFD">
            <w:pPr>
              <w:widowControl/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</w:p>
        </w:tc>
        <w:tc>
          <w:tcPr>
            <w:tcW w:w="4375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BAD61B">
            <w:pPr>
              <w:widowControl/>
              <w:adjustRightInd w:val="0"/>
              <w:snapToGrid w:val="0"/>
              <w:spacing w:line="260" w:lineRule="exact"/>
              <w:contextualSpacing/>
              <w:jc w:val="left"/>
              <w:rPr>
                <w:rFonts w:ascii="Times New Roman" w:hAnsi="Times New Roman" w:eastAsia="方正仿宋简体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7DC048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语种</w:t>
            </w:r>
          </w:p>
        </w:tc>
        <w:tc>
          <w:tcPr>
            <w:tcW w:w="223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9266E3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hint="eastAsia" w:ascii="Times New Roman" w:hAnsi="Times New Roman" w:eastAsia="方正仿宋简体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2"/>
                <w:lang w:eastAsia="zh-CN"/>
              </w:rPr>
              <w:t>中文</w:t>
            </w:r>
          </w:p>
        </w:tc>
      </w:tr>
      <w:tr w14:paraId="64C8A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3" w:hRule="atLeast"/>
          <w:jc w:val="center"/>
        </w:trPr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C0DA32">
            <w:pPr>
              <w:adjustRightInd w:val="0"/>
              <w:snapToGrid w:val="0"/>
              <w:spacing w:line="320" w:lineRule="exact"/>
              <w:contextualSpacing/>
              <w:jc w:val="center"/>
              <w:rPr>
                <w:rFonts w:ascii="Times New Roman" w:hAnsi="Times New Roman" w:eastAsia="方正黑体简体"/>
                <w:spacing w:val="-12"/>
                <w:sz w:val="28"/>
              </w:rPr>
            </w:pPr>
            <w:r>
              <w:rPr>
                <w:rFonts w:ascii="Times New Roman" w:hAnsi="Times New Roman" w:eastAsia="方正黑体简体"/>
                <w:spacing w:val="-12"/>
                <w:sz w:val="28"/>
              </w:rPr>
              <w:t>作  者</w:t>
            </w:r>
          </w:p>
          <w:p w14:paraId="5EC73026">
            <w:pPr>
              <w:adjustRightInd w:val="0"/>
              <w:snapToGrid w:val="0"/>
              <w:spacing w:line="320" w:lineRule="exact"/>
              <w:contextualSpacing/>
              <w:jc w:val="center"/>
              <w:rPr>
                <w:rFonts w:ascii="Times New Roman" w:hAnsi="Times New Roman" w:eastAsia="方正黑体简体"/>
                <w:spacing w:val="-12"/>
              </w:rPr>
            </w:pPr>
            <w:r>
              <w:rPr>
                <w:rFonts w:ascii="Times New Roman" w:hAnsi="Times New Roman" w:eastAsia="方正黑体简体"/>
                <w:spacing w:val="-12"/>
              </w:rPr>
              <w:t>（主创人员）</w:t>
            </w:r>
          </w:p>
        </w:tc>
        <w:tc>
          <w:tcPr>
            <w:tcW w:w="26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D97A9D">
            <w:pPr>
              <w:adjustRightInd w:val="0"/>
              <w:snapToGrid w:val="0"/>
              <w:spacing w:line="320" w:lineRule="exact"/>
              <w:contextualSpacing/>
              <w:rPr>
                <w:rFonts w:hint="eastAsia" w:ascii="Times New Roman" w:hAnsi="Times New Roman" w:eastAsia="仿宋"/>
                <w:szCs w:val="21"/>
                <w:lang w:eastAsia="zh-CN"/>
              </w:rPr>
            </w:pPr>
            <w:bookmarkStart w:id="1" w:name="_GoBack"/>
            <w:r>
              <w:rPr>
                <w:rFonts w:hint="eastAsia" w:ascii="Times New Roman" w:hAnsi="Times New Roman" w:eastAsia="仿宋"/>
                <w:szCs w:val="21"/>
                <w:lang w:eastAsia="zh-CN"/>
              </w:rPr>
              <w:t>董建、李林均</w:t>
            </w:r>
            <w:bookmarkEnd w:id="1"/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AA5552">
            <w:pPr>
              <w:adjustRightInd w:val="0"/>
              <w:snapToGrid w:val="0"/>
              <w:spacing w:line="32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编辑</w:t>
            </w:r>
          </w:p>
        </w:tc>
        <w:tc>
          <w:tcPr>
            <w:tcW w:w="39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474641">
            <w:pPr>
              <w:adjustRightInd w:val="0"/>
              <w:snapToGrid w:val="0"/>
              <w:spacing w:line="260" w:lineRule="exact"/>
              <w:contextualSpacing/>
              <w:rPr>
                <w:rFonts w:hint="eastAsia" w:ascii="Times New Roman" w:hAnsi="Times New Roman" w:eastAsia="方正仿宋简体"/>
                <w:w w:val="95"/>
                <w:sz w:val="18"/>
                <w:szCs w:val="18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0"/>
                <w:lang w:eastAsia="zh-CN"/>
              </w:rPr>
              <w:t>王凌帆</w:t>
            </w:r>
          </w:p>
        </w:tc>
      </w:tr>
      <w:tr w14:paraId="5F022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29" w:hRule="atLeast"/>
          <w:jc w:val="center"/>
        </w:trPr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CF2216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原创单位</w:t>
            </w:r>
          </w:p>
        </w:tc>
        <w:tc>
          <w:tcPr>
            <w:tcW w:w="26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6F464E">
            <w:pPr>
              <w:adjustRightInd w:val="0"/>
              <w:snapToGrid w:val="0"/>
              <w:spacing w:line="260" w:lineRule="exact"/>
              <w:contextualSpacing/>
              <w:rPr>
                <w:rFonts w:hint="eastAsia" w:ascii="Times New Roman" w:hAnsi="Times New Roman" w:eastAsia="方正仿宋简体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0"/>
                <w:lang w:eastAsia="zh-CN"/>
              </w:rPr>
              <w:t>昆明市融媒体中心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val="en-US" w:eastAsia="zh-CN"/>
              </w:rPr>
              <w:t>·都市时报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76B919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发布</w:t>
            </w:r>
            <w:r>
              <w:rPr>
                <w:rFonts w:ascii="Times New Roman" w:hAnsi="Times New Roman" w:eastAsia="方正黑体简体"/>
                <w:sz w:val="28"/>
                <w:shd w:val="clear" w:color="auto" w:fill="FFFFFF"/>
              </w:rPr>
              <w:t>端</w:t>
            </w:r>
            <w:r>
              <w:rPr>
                <w:rFonts w:ascii="Times New Roman" w:hAnsi="Times New Roman" w:eastAsia="方正黑体简体"/>
                <w:sz w:val="28"/>
              </w:rPr>
              <w:t>/账号/媒体名称</w:t>
            </w:r>
          </w:p>
        </w:tc>
        <w:tc>
          <w:tcPr>
            <w:tcW w:w="39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FE6AC4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0"/>
                <w:lang w:eastAsia="zh-CN"/>
              </w:rPr>
              <w:t>都市时报</w:t>
            </w:r>
          </w:p>
        </w:tc>
      </w:tr>
      <w:tr w14:paraId="73909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5" w:hRule="exact"/>
          <w:jc w:val="center"/>
        </w:trPr>
        <w:tc>
          <w:tcPr>
            <w:tcW w:w="16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CCB43B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刊播版面</w:t>
            </w:r>
          </w:p>
          <w:p w14:paraId="288CE07C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hint="eastAsia" w:ascii="Times New Roman" w:hAnsi="Times New Roman" w:eastAsia="方正黑体简体"/>
                <w:spacing w:val="-12"/>
              </w:rPr>
              <w:t>（</w:t>
            </w:r>
            <w:r>
              <w:rPr>
                <w:rFonts w:ascii="Times New Roman" w:hAnsi="Times New Roman" w:eastAsia="方正黑体简体"/>
                <w:spacing w:val="-12"/>
              </w:rPr>
              <w:t>名称和版次</w:t>
            </w:r>
            <w:r>
              <w:rPr>
                <w:rFonts w:hint="eastAsia" w:ascii="Times New Roman" w:hAnsi="Times New Roman" w:eastAsia="方正黑体简体"/>
                <w:spacing w:val="-12"/>
              </w:rPr>
              <w:t>）</w:t>
            </w:r>
          </w:p>
        </w:tc>
        <w:tc>
          <w:tcPr>
            <w:tcW w:w="267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A95525F">
            <w:pPr>
              <w:adjustRightInd w:val="0"/>
              <w:snapToGrid w:val="0"/>
              <w:spacing w:line="260" w:lineRule="exact"/>
              <w:contextualSpacing/>
              <w:rPr>
                <w:rFonts w:hint="eastAsia" w:ascii="Times New Roman" w:hAnsi="Times New Roman" w:eastAsia="仿宋_GB231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0"/>
                <w:lang w:eastAsia="zh-CN"/>
              </w:rPr>
              <w:t>都市时报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val="en-US" w:eastAsia="zh-CN"/>
              </w:rPr>
              <w:t>A01封面版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D77DC">
            <w:pPr>
              <w:adjustRightInd w:val="0"/>
              <w:snapToGrid w:val="0"/>
              <w:spacing w:line="60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</w:rPr>
            </w:pPr>
            <w:r>
              <w:rPr>
                <w:rFonts w:ascii="Times New Roman" w:hAnsi="Times New Roman" w:eastAsia="方正黑体简体"/>
                <w:sz w:val="28"/>
              </w:rPr>
              <w:t>刊播日期</w:t>
            </w:r>
          </w:p>
        </w:tc>
        <w:tc>
          <w:tcPr>
            <w:tcW w:w="393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00252F">
            <w:pPr>
              <w:adjustRightInd w:val="0"/>
              <w:snapToGrid w:val="0"/>
              <w:spacing w:line="260" w:lineRule="exact"/>
              <w:contextualSpacing/>
              <w:rPr>
                <w:rFonts w:hint="eastAsia" w:ascii="Times New Roman" w:hAnsi="Times New Roman" w:eastAsia="方正仿宋简体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0"/>
                <w:lang w:val="en-US" w:eastAsia="zh-CN"/>
              </w:rPr>
              <w:t>2024年8月8日</w:t>
            </w:r>
          </w:p>
        </w:tc>
      </w:tr>
      <w:tr w14:paraId="6AAD3A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1" w:hRule="exact"/>
          <w:jc w:val="center"/>
        </w:trPr>
        <w:tc>
          <w:tcPr>
            <w:tcW w:w="2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04B38E">
            <w:pPr>
              <w:adjustRightInd w:val="0"/>
              <w:snapToGrid w:val="0"/>
              <w:spacing w:line="600" w:lineRule="exact"/>
              <w:contextualSpacing/>
              <w:rPr>
                <w:rFonts w:ascii="Times New Roman" w:hAnsi="Times New Roman" w:eastAsia="华文中宋"/>
                <w:spacing w:val="-6"/>
                <w:w w:val="90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pacing w:val="-6"/>
                <w:w w:val="90"/>
                <w:sz w:val="28"/>
                <w:szCs w:val="28"/>
              </w:rPr>
              <w:t>新媒体作品链接和二维码</w:t>
            </w:r>
          </w:p>
        </w:tc>
        <w:tc>
          <w:tcPr>
            <w:tcW w:w="3964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257CCA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18"/>
                <w:szCs w:val="18"/>
              </w:rPr>
            </w:pPr>
          </w:p>
        </w:tc>
        <w:tc>
          <w:tcPr>
            <w:tcW w:w="156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27111E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ascii="Times New Roman" w:hAnsi="Times New Roman" w:eastAsia="方正黑体简体"/>
                <w:spacing w:val="-6"/>
                <w:w w:val="90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pacing w:val="-6"/>
                <w:w w:val="90"/>
                <w:sz w:val="28"/>
                <w:szCs w:val="28"/>
              </w:rPr>
              <w:t>是否为</w:t>
            </w:r>
          </w:p>
          <w:p w14:paraId="2E7584AC">
            <w:pPr>
              <w:adjustRightInd w:val="0"/>
              <w:snapToGrid w:val="0"/>
              <w:spacing w:line="340" w:lineRule="exact"/>
              <w:contextualSpacing/>
              <w:jc w:val="center"/>
              <w:rPr>
                <w:rFonts w:ascii="Times New Roman" w:hAnsi="Times New Roman" w:eastAsia="方正黑体简体"/>
                <w:spacing w:val="-6"/>
                <w:w w:val="90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pacing w:val="-6"/>
                <w:w w:val="90"/>
                <w:sz w:val="28"/>
                <w:szCs w:val="28"/>
              </w:rPr>
              <w:t>“三好作品”</w:t>
            </w:r>
          </w:p>
        </w:tc>
        <w:tc>
          <w:tcPr>
            <w:tcW w:w="15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B8D243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32"/>
                <w:szCs w:val="21"/>
              </w:rPr>
            </w:pPr>
          </w:p>
        </w:tc>
      </w:tr>
      <w:tr w14:paraId="12134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6" w:hRule="exact"/>
          <w:jc w:val="center"/>
        </w:trPr>
        <w:tc>
          <w:tcPr>
            <w:tcW w:w="294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159F74">
            <w:pPr>
              <w:adjustRightInd w:val="0"/>
              <w:snapToGrid w:val="0"/>
              <w:spacing w:line="600" w:lineRule="exact"/>
              <w:contextualSpacing/>
              <w:rPr>
                <w:rFonts w:ascii="Times New Roman" w:hAnsi="Times New Roman" w:eastAsia="方正黑体简体"/>
                <w:w w:val="95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w w:val="95"/>
                <w:sz w:val="28"/>
                <w:szCs w:val="28"/>
              </w:rPr>
              <w:t>所配合文字报道的标题</w:t>
            </w:r>
          </w:p>
        </w:tc>
        <w:tc>
          <w:tcPr>
            <w:tcW w:w="7048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1F654C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18"/>
                <w:szCs w:val="18"/>
              </w:rPr>
            </w:pPr>
          </w:p>
        </w:tc>
      </w:tr>
      <w:tr w14:paraId="6559AC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861" w:hRule="atLeast"/>
          <w:jc w:val="center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 w14:paraId="5D656913">
            <w:pPr>
              <w:adjustRightInd w:val="0"/>
              <w:snapToGrid w:val="0"/>
              <w:spacing w:line="360" w:lineRule="exact"/>
              <w:ind w:left="113" w:right="113"/>
              <w:contextualSpacing/>
              <w:jc w:val="center"/>
              <w:rPr>
                <w:rFonts w:ascii="Times New Roman" w:hAnsi="Times New Roman" w:eastAsia="华文中宋"/>
                <w:sz w:val="28"/>
              </w:rPr>
            </w:pPr>
            <w:r>
              <w:rPr>
                <w:rFonts w:hint="eastAsia" w:ascii="Times New Roman" w:hAnsi="Times New Roman" w:eastAsia="方正黑体简体"/>
                <w:sz w:val="28"/>
              </w:rPr>
              <w:t xml:space="preserve"> 采编过程（作品简介）</w:t>
            </w:r>
          </w:p>
        </w:tc>
        <w:tc>
          <w:tcPr>
            <w:tcW w:w="889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65A9B2">
            <w:pPr>
              <w:adjustRightInd w:val="0"/>
              <w:snapToGrid w:val="0"/>
              <w:spacing w:line="600" w:lineRule="exact"/>
              <w:contextualSpacing/>
              <w:rPr>
                <w:rFonts w:ascii="Times New Roman" w:hAnsi="Times New Roman" w:eastAsia="仿宋"/>
                <w:w w:val="95"/>
                <w:sz w:val="18"/>
                <w:szCs w:val="18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0"/>
              </w:rPr>
              <w:t>2024滇池东岸国际咖啡文化嘉年华于8月10日开幕。为做好本次活动的宣传，昆明市融媒体中心进行了全平台线上线下宣传。其中，都市时报报纸除了在内版进行大篇幅报道外，8月8日的封面，将活动举办地滇池东岸以720°全景式照片呈现并配以二维码，读者通过封面或扫码的方式，便能一图看懂各项活动的举办地点，为想要参与的市民和游客提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eastAsia="zh-CN"/>
              </w:rPr>
              <w:t>供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</w:rPr>
              <w:t>了便利。同时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eastAsia="zh-CN"/>
              </w:rPr>
              <w:t>，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</w:rPr>
              <w:t>引导读者进一步翻阅报纸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eastAsia="zh-CN"/>
              </w:rPr>
              <w:t>版面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</w:rPr>
              <w:t>了解具体活动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eastAsia="zh-CN"/>
              </w:rPr>
              <w:t>内容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</w:rPr>
              <w:t>，提高活动宣传力度，扩大云南咖啡对外影响力。</w:t>
            </w:r>
          </w:p>
        </w:tc>
      </w:tr>
      <w:tr w14:paraId="6C2E4A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16" w:hRule="exact"/>
          <w:jc w:val="center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18E24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社</w:t>
            </w:r>
          </w:p>
          <w:p w14:paraId="4E79055B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会</w:t>
            </w:r>
          </w:p>
          <w:p w14:paraId="09D0CED2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效</w:t>
            </w:r>
          </w:p>
          <w:p w14:paraId="416E74E5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果</w:t>
            </w:r>
          </w:p>
        </w:tc>
        <w:tc>
          <w:tcPr>
            <w:tcW w:w="889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50BA46AA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仿宋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2"/>
                <w:szCs w:val="20"/>
              </w:rPr>
              <w:t>版面在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0"/>
                <w:lang w:eastAsia="zh-CN"/>
              </w:rPr>
              <w:t>都市时报封面版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0"/>
              </w:rPr>
              <w:t>刊登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0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0"/>
              </w:rPr>
              <w:t>覆盖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0"/>
                <w:lang w:eastAsia="zh-CN"/>
              </w:rPr>
              <w:t>报纸读者数万人，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0"/>
              </w:rPr>
              <w:t>同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0"/>
                <w:lang w:eastAsia="zh-CN"/>
              </w:rPr>
              <w:t>期在都市时报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0"/>
                <w:lang w:val="en-US" w:eastAsia="zh-CN"/>
              </w:rPr>
              <w:t>APP上转发，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0"/>
                <w:lang w:eastAsia="zh-CN"/>
              </w:rPr>
              <w:t>阅读量达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0"/>
                <w:lang w:val="en-US" w:eastAsia="zh-CN"/>
              </w:rPr>
              <w:t>7.5万多次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0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0"/>
                <w:lang w:eastAsia="zh-CN"/>
              </w:rPr>
              <w:t>对咖啡文化嘉年华进行了二次宣传，有力推动了云南的咖啡文化</w:t>
            </w:r>
            <w:r>
              <w:rPr>
                <w:rFonts w:hint="eastAsia" w:asciiTheme="minorEastAsia" w:hAnsiTheme="minorEastAsia" w:eastAsiaTheme="minorEastAsia" w:cstheme="minorEastAsia"/>
                <w:sz w:val="22"/>
                <w:szCs w:val="20"/>
              </w:rPr>
              <w:t xml:space="preserve">。 </w:t>
            </w:r>
          </w:p>
        </w:tc>
      </w:tr>
      <w:tr w14:paraId="406FFE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8" w:hRule="exact"/>
          <w:jc w:val="center"/>
        </w:trPr>
        <w:tc>
          <w:tcPr>
            <w:tcW w:w="1097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CE8D0F1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传</w:t>
            </w:r>
          </w:p>
          <w:p w14:paraId="2FA39387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播</w:t>
            </w:r>
          </w:p>
          <w:p w14:paraId="4A47DAA7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数</w:t>
            </w:r>
          </w:p>
          <w:p w14:paraId="6BE72AEE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据</w:t>
            </w:r>
          </w:p>
        </w:tc>
        <w:tc>
          <w:tcPr>
            <w:tcW w:w="1563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4B098A8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Cs w:val="24"/>
              </w:rPr>
            </w:pPr>
            <w:r>
              <w:rPr>
                <w:rFonts w:ascii="Times New Roman" w:hAnsi="Times New Roman" w:eastAsia="方正黑体简体"/>
                <w:szCs w:val="24"/>
              </w:rPr>
              <w:t>新媒体</w:t>
            </w:r>
            <w:r>
              <w:rPr>
                <w:rFonts w:hint="eastAsia" w:ascii="Times New Roman" w:hAnsi="Times New Roman" w:eastAsia="方正黑体简体"/>
                <w:szCs w:val="24"/>
              </w:rPr>
              <w:t>传播</w:t>
            </w:r>
            <w:r>
              <w:rPr>
                <w:rFonts w:ascii="Times New Roman" w:hAnsi="Times New Roman" w:eastAsia="方正黑体简体"/>
                <w:szCs w:val="24"/>
              </w:rPr>
              <w:t>平台网址</w:t>
            </w: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1FDAB62E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黑体简体"/>
                <w:szCs w:val="24"/>
              </w:rPr>
            </w:pPr>
            <w:r>
              <w:rPr>
                <w:rFonts w:ascii="Times New Roman" w:hAnsi="Times New Roman" w:eastAsia="方正黑体简体"/>
                <w:szCs w:val="24"/>
              </w:rPr>
              <w:t>1</w:t>
            </w:r>
          </w:p>
        </w:tc>
        <w:tc>
          <w:tcPr>
            <w:tcW w:w="66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42C4B2B1">
            <w:r>
              <w:rPr>
                <w:rFonts w:hint="eastAsia" w:ascii="Times New Roman" w:hAnsi="Times New Roman" w:eastAsia="方正仿宋简体"/>
                <w:sz w:val="22"/>
                <w:szCs w:val="20"/>
              </w:rPr>
              <w:t>https://dssbh5.dushishibao.com/art-355985.html</w:t>
            </w:r>
          </w:p>
          <w:p w14:paraId="0E44D705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22"/>
                <w:szCs w:val="20"/>
              </w:rPr>
            </w:pPr>
          </w:p>
          <w:p w14:paraId="786B85EF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仿宋简体"/>
                <w:sz w:val="22"/>
                <w:szCs w:val="20"/>
              </w:rPr>
            </w:pPr>
          </w:p>
        </w:tc>
      </w:tr>
      <w:tr w14:paraId="4F6BD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5" w:hRule="exact"/>
          <w:jc w:val="center"/>
        </w:trPr>
        <w:tc>
          <w:tcPr>
            <w:tcW w:w="1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5DCC48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27FD8E01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19620C0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黑体简体"/>
                <w:szCs w:val="24"/>
              </w:rPr>
            </w:pPr>
            <w:r>
              <w:rPr>
                <w:rFonts w:ascii="Times New Roman" w:hAnsi="Times New Roman" w:eastAsia="方正黑体简体"/>
                <w:szCs w:val="24"/>
              </w:rPr>
              <w:t>2</w:t>
            </w:r>
          </w:p>
        </w:tc>
        <w:tc>
          <w:tcPr>
            <w:tcW w:w="66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E6B7730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仿宋"/>
                <w:sz w:val="18"/>
                <w:szCs w:val="18"/>
              </w:rPr>
            </w:pPr>
          </w:p>
        </w:tc>
      </w:tr>
      <w:tr w14:paraId="61C72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1" w:hRule="exact"/>
          <w:jc w:val="center"/>
        </w:trPr>
        <w:tc>
          <w:tcPr>
            <w:tcW w:w="1097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D7DBE31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vAlign w:val="top"/>
          </w:tcPr>
          <w:p w14:paraId="0392BD11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Cs w:val="24"/>
              </w:rPr>
            </w:pPr>
          </w:p>
        </w:tc>
        <w:tc>
          <w:tcPr>
            <w:tcW w:w="7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3C6C8987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方正黑体简体"/>
                <w:szCs w:val="24"/>
              </w:rPr>
            </w:pPr>
            <w:r>
              <w:rPr>
                <w:rFonts w:ascii="Times New Roman" w:hAnsi="Times New Roman" w:eastAsia="方正黑体简体"/>
                <w:szCs w:val="24"/>
              </w:rPr>
              <w:t>3</w:t>
            </w:r>
          </w:p>
        </w:tc>
        <w:tc>
          <w:tcPr>
            <w:tcW w:w="6619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7AEFDB9B">
            <w:pPr>
              <w:adjustRightInd w:val="0"/>
              <w:snapToGrid w:val="0"/>
              <w:spacing w:line="260" w:lineRule="exact"/>
              <w:contextualSpacing/>
              <w:rPr>
                <w:rFonts w:ascii="Times New Roman" w:hAnsi="Times New Roman" w:eastAsia="仿宋"/>
                <w:sz w:val="32"/>
                <w:szCs w:val="21"/>
              </w:rPr>
            </w:pPr>
          </w:p>
        </w:tc>
      </w:tr>
      <w:tr w14:paraId="3DA53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2" w:hRule="exact"/>
          <w:jc w:val="center"/>
        </w:trPr>
        <w:tc>
          <w:tcPr>
            <w:tcW w:w="109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DCBC41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</w:p>
        </w:tc>
        <w:tc>
          <w:tcPr>
            <w:tcW w:w="156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645B71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Cs w:val="24"/>
              </w:rPr>
            </w:pPr>
            <w:r>
              <w:rPr>
                <w:rFonts w:ascii="Times New Roman" w:hAnsi="Times New Roman" w:eastAsia="方正黑体简体"/>
                <w:szCs w:val="24"/>
              </w:rPr>
              <w:t>阅读量（浏览量、点击量）</w:t>
            </w:r>
          </w:p>
        </w:tc>
        <w:tc>
          <w:tcPr>
            <w:tcW w:w="15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03DB91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hint="eastAsia" w:ascii="Times New Roman" w:hAnsi="Times New Roman" w:eastAsia="仿宋"/>
                <w:sz w:val="18"/>
                <w:szCs w:val="18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0"/>
                <w:lang w:val="en-US" w:eastAsia="zh-CN"/>
              </w:rPr>
              <w:t>75349</w:t>
            </w:r>
          </w:p>
        </w:tc>
        <w:tc>
          <w:tcPr>
            <w:tcW w:w="9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86A53A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Cs w:val="24"/>
              </w:rPr>
            </w:pPr>
            <w:r>
              <w:rPr>
                <w:rFonts w:ascii="Times New Roman" w:hAnsi="Times New Roman" w:eastAsia="方正黑体简体"/>
                <w:szCs w:val="24"/>
              </w:rPr>
              <w:t>转载量</w:t>
            </w:r>
          </w:p>
        </w:tc>
        <w:tc>
          <w:tcPr>
            <w:tcW w:w="14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924346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仿宋"/>
                <w:sz w:val="32"/>
                <w:szCs w:val="21"/>
              </w:rPr>
            </w:pPr>
          </w:p>
        </w:tc>
        <w:tc>
          <w:tcPr>
            <w:tcW w:w="140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AED9DF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Cs w:val="24"/>
              </w:rPr>
            </w:pPr>
            <w:r>
              <w:rPr>
                <w:rFonts w:ascii="Times New Roman" w:hAnsi="Times New Roman" w:eastAsia="方正黑体简体"/>
                <w:szCs w:val="24"/>
              </w:rPr>
              <w:t>互动量</w:t>
            </w:r>
          </w:p>
        </w:tc>
        <w:tc>
          <w:tcPr>
            <w:tcW w:w="18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5CD9A0">
            <w:pPr>
              <w:adjustRightInd w:val="0"/>
              <w:snapToGrid w:val="0"/>
              <w:spacing w:line="260" w:lineRule="exact"/>
              <w:contextualSpacing/>
              <w:jc w:val="center"/>
              <w:rPr>
                <w:rFonts w:ascii="Times New Roman" w:hAnsi="Times New Roman" w:eastAsia="仿宋"/>
                <w:sz w:val="32"/>
                <w:szCs w:val="21"/>
              </w:rPr>
            </w:pPr>
          </w:p>
        </w:tc>
      </w:tr>
      <w:tr w14:paraId="267812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64" w:hRule="exact"/>
          <w:jc w:val="center"/>
        </w:trPr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B90ECF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bookmarkStart w:id="0" w:name="OLE_LINK1"/>
            <w:r>
              <w:rPr>
                <w:rFonts w:ascii="Times New Roman" w:hAnsi="Times New Roman" w:eastAsia="方正黑体简体"/>
                <w:sz w:val="28"/>
                <w:szCs w:val="28"/>
              </w:rPr>
              <w:t>推</w:t>
            </w:r>
          </w:p>
          <w:p w14:paraId="4BFDDDFF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荐</w:t>
            </w:r>
          </w:p>
          <w:p w14:paraId="4411EB67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理</w:t>
            </w:r>
          </w:p>
          <w:p w14:paraId="2230AC07">
            <w:pPr>
              <w:adjustRightInd w:val="0"/>
              <w:snapToGrid w:val="0"/>
              <w:spacing w:line="360" w:lineRule="exact"/>
              <w:contextualSpacing/>
              <w:jc w:val="center"/>
              <w:rPr>
                <w:rFonts w:ascii="Times New Roman" w:hAnsi="Times New Roman" w:eastAsia="方正黑体简体"/>
                <w:sz w:val="28"/>
                <w:szCs w:val="28"/>
              </w:rPr>
            </w:pPr>
            <w:r>
              <w:rPr>
                <w:rFonts w:ascii="Times New Roman" w:hAnsi="Times New Roman" w:eastAsia="方正黑体简体"/>
                <w:sz w:val="28"/>
                <w:szCs w:val="28"/>
              </w:rPr>
              <w:t>由</w:t>
            </w:r>
            <w:bookmarkEnd w:id="0"/>
          </w:p>
        </w:tc>
        <w:tc>
          <w:tcPr>
            <w:tcW w:w="8891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6F731120">
            <w:pPr>
              <w:adjustRightInd w:val="0"/>
              <w:snapToGrid w:val="0"/>
              <w:spacing w:line="260" w:lineRule="exact"/>
              <w:contextualSpacing/>
              <w:rPr>
                <w:rFonts w:hint="eastAsia" w:ascii="Times New Roman" w:hAnsi="Times New Roman" w:eastAsia="方正仿宋简体"/>
                <w:sz w:val="32"/>
                <w:szCs w:val="21"/>
                <w:lang w:val="en-US" w:eastAsia="zh-CN"/>
              </w:rPr>
            </w:pPr>
            <w:r>
              <w:rPr>
                <w:rFonts w:hint="eastAsia" w:ascii="Times New Roman" w:hAnsi="Times New Roman" w:eastAsia="方正仿宋简体"/>
                <w:sz w:val="22"/>
                <w:szCs w:val="20"/>
              </w:rPr>
              <w:t>版面呈现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eastAsia="zh-CN"/>
              </w:rPr>
              <w:t>三大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</w:rPr>
              <w:t>特点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eastAsia="zh-CN"/>
              </w:rPr>
              <w:t>：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</w:rPr>
              <w:t>一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eastAsia="zh-CN"/>
              </w:rPr>
              <w:t>、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</w:rPr>
              <w:t>选题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eastAsia="zh-CN"/>
              </w:rPr>
              <w:t>适当。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</w:rPr>
              <w:t>聚焦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val="en-US" w:eastAsia="zh-CN"/>
              </w:rPr>
              <w:t>2024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</w:rPr>
              <w:t>滇池东岸国际咖啡文化嘉年华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eastAsia="zh-CN"/>
              </w:rPr>
              <w:t>，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</w:rPr>
              <w:t>涵盖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eastAsia="zh-CN"/>
              </w:rPr>
              <w:t>了多项活动的地点，既标明了点位，同时将项目内容也表达了出来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</w:rPr>
              <w:t>。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eastAsia="zh-CN"/>
              </w:rPr>
              <w:t>二、标题的关键要素准确说明。一是举办时间，二是会有吉尼斯世界纪录挑战，且报名人数已破万人。三、有包装有服务性。版面包装形式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</w:rPr>
              <w:t>与内容相得益彰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eastAsia="zh-CN"/>
              </w:rPr>
              <w:t>，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</w:rPr>
              <w:t>配色淡雅清新，构图重点突出，与版面内容形成很好的呼应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eastAsia="zh-CN"/>
              </w:rPr>
              <w:t>，加上扫码看</w:t>
            </w:r>
            <w:r>
              <w:rPr>
                <w:rFonts w:hint="eastAsia" w:ascii="Times New Roman" w:hAnsi="Times New Roman" w:eastAsia="方正仿宋简体"/>
                <w:sz w:val="22"/>
                <w:szCs w:val="20"/>
                <w:lang w:val="en-US" w:eastAsia="zh-CN"/>
              </w:rPr>
              <w:t>VR，兼具了很好的服务性</w:t>
            </w:r>
          </w:p>
          <w:p w14:paraId="7B9E62EE">
            <w:pPr>
              <w:adjustRightInd w:val="0"/>
              <w:snapToGrid w:val="0"/>
              <w:spacing w:line="300" w:lineRule="exact"/>
              <w:contextualSpacing/>
              <w:rPr>
                <w:rFonts w:hint="eastAsia" w:ascii="Times New Roman" w:hAnsi="Times New Roman" w:eastAsia="方正黑体简体" w:cs="方正黑体简体"/>
                <w:spacing w:val="-2"/>
                <w:sz w:val="28"/>
              </w:rPr>
            </w:pPr>
            <w:r>
              <w:rPr>
                <w:rFonts w:hint="eastAsia" w:ascii="Times New Roman" w:hAnsi="Times New Roman" w:eastAsia="方正黑体简体" w:cs="方正黑体简体"/>
                <w:spacing w:val="-2"/>
                <w:sz w:val="28"/>
              </w:rPr>
              <w:t xml:space="preserve">                                          签名：</w:t>
            </w:r>
          </w:p>
          <w:p w14:paraId="66A7097E">
            <w:pPr>
              <w:adjustRightInd w:val="0"/>
              <w:snapToGrid w:val="0"/>
              <w:spacing w:line="300" w:lineRule="exact"/>
              <w:ind w:firstLine="555"/>
              <w:contextualSpacing/>
              <w:jc w:val="right"/>
              <w:rPr>
                <w:rFonts w:hint="eastAsia" w:ascii="Times New Roman" w:hAnsi="Times New Roman" w:eastAsia="方正黑体简体" w:cs="方正黑体简体"/>
                <w:spacing w:val="-2"/>
                <w:sz w:val="28"/>
              </w:rPr>
            </w:pPr>
            <w:r>
              <w:rPr>
                <w:rFonts w:hint="eastAsia" w:ascii="Times New Roman" w:hAnsi="Times New Roman" w:eastAsia="方正黑体简体" w:cs="方正黑体简体"/>
                <w:spacing w:val="-2"/>
                <w:sz w:val="28"/>
              </w:rPr>
              <w:t xml:space="preserve">（盖单位公章） </w:t>
            </w:r>
          </w:p>
          <w:p w14:paraId="57FD85D8">
            <w:pPr>
              <w:adjustRightInd w:val="0"/>
              <w:snapToGrid w:val="0"/>
              <w:spacing w:line="300" w:lineRule="exact"/>
              <w:ind w:firstLine="555"/>
              <w:contextualSpacing/>
              <w:jc w:val="right"/>
              <w:rPr>
                <w:rFonts w:hint="eastAsia" w:ascii="Times New Roman" w:hAnsi="Times New Roman" w:eastAsia="方正黑体简体" w:cs="方正黑体简体"/>
                <w:spacing w:val="-2"/>
                <w:sz w:val="28"/>
              </w:rPr>
            </w:pPr>
            <w:r>
              <w:rPr>
                <w:rFonts w:hint="eastAsia" w:ascii="Times New Roman" w:hAnsi="Times New Roman" w:eastAsia="方正黑体简体" w:cs="方正黑体简体"/>
                <w:spacing w:val="-2"/>
                <w:sz w:val="28"/>
              </w:rPr>
              <w:t xml:space="preserve">  </w:t>
            </w:r>
          </w:p>
          <w:p w14:paraId="7E8268C3">
            <w:pPr>
              <w:adjustRightInd w:val="0"/>
              <w:snapToGrid w:val="0"/>
              <w:spacing w:line="300" w:lineRule="exact"/>
              <w:contextualSpacing/>
              <w:jc w:val="center"/>
              <w:rPr>
                <w:rFonts w:ascii="Times New Roman" w:hAnsi="Times New Roman" w:eastAsia="仿宋"/>
                <w:sz w:val="32"/>
                <w:szCs w:val="21"/>
              </w:rPr>
            </w:pPr>
            <w:r>
              <w:rPr>
                <w:rFonts w:hint="eastAsia" w:ascii="Times New Roman" w:hAnsi="Times New Roman" w:eastAsia="方正黑体简体" w:cs="方正黑体简体"/>
                <w:sz w:val="28"/>
              </w:rPr>
              <w:t xml:space="preserve">                          年    月    </w:t>
            </w:r>
            <w:r>
              <w:rPr>
                <w:rFonts w:hint="eastAsia" w:ascii="Times New Roman" w:hAnsi="Times New Roman" w:eastAsia="方正黑体简体" w:cs="方正黑体简体"/>
                <w:sz w:val="32"/>
                <w:szCs w:val="21"/>
              </w:rPr>
              <w:t>日</w:t>
            </w:r>
          </w:p>
        </w:tc>
      </w:tr>
    </w:tbl>
    <w:p w14:paraId="036E0D83">
      <w:pPr>
        <w:adjustRightInd w:val="0"/>
        <w:snapToGrid w:val="0"/>
        <w:spacing w:after="100" w:afterAutospacing="1" w:line="540" w:lineRule="exact"/>
        <w:contextualSpacing/>
        <w:jc w:val="center"/>
        <w:rPr>
          <w:rFonts w:hint="eastAsia" w:ascii="Times New Roman" w:hAnsi="Times New Roman" w:eastAsia="方正小标宋简体"/>
          <w:sz w:val="36"/>
          <w:szCs w:val="36"/>
        </w:rPr>
      </w:pPr>
    </w:p>
    <w:p w14:paraId="42A61EA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1" w:fontKey="{C9FBF733-9B6F-4274-A335-7B94BEC552C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790F2A29-34ED-46EA-BEC6-2D513D5884E1}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  <w:embedRegular r:id="rId3" w:fontKey="{E73A5DBA-B6E2-41A3-90F5-09DC61CDCCDF}"/>
  </w:font>
  <w:font w:name="方正仿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4" w:fontKey="{9EF1516D-36E7-4982-938D-8444B51B2CD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5AC9BEB9-E685-43B2-AD2E-B4EFCB9FDA44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6" w:fontKey="{ED27762F-86B6-4238-ACF1-9660CF18879E}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7" w:fontKey="{1E1AEFCC-6A53-438E-B97F-F53F011B9EC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A2267C"/>
    <w:rsid w:val="03A2267C"/>
    <w:rsid w:val="4F9931B7"/>
    <w:rsid w:val="5DFD1F01"/>
    <w:rsid w:val="75DF1195"/>
    <w:rsid w:val="7BB21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widowControl w:val="0"/>
      <w:spacing w:before="260" w:beforeAutospacing="0" w:after="260" w:afterAutospacing="0" w:line="412" w:lineRule="auto"/>
      <w:jc w:val="both"/>
      <w:outlineLvl w:val="1"/>
    </w:pPr>
    <w:rPr>
      <w:rFonts w:ascii="Arial" w:hAnsi="Arial" w:eastAsia="黑体" w:cs="Times New Roman"/>
      <w:b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3"/>
    <w:basedOn w:val="1"/>
    <w:unhideWhenUsed/>
    <w:qFormat/>
    <w:uiPriority w:val="99"/>
    <w:pPr>
      <w:spacing w:after="120"/>
    </w:pPr>
    <w:rPr>
      <w:sz w:val="16"/>
      <w:szCs w:val="16"/>
    </w:r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778</Words>
  <Characters>857</Characters>
  <Lines>0</Lines>
  <Paragraphs>0</Paragraphs>
  <TotalTime>2</TotalTime>
  <ScaleCrop>false</ScaleCrop>
  <LinksUpToDate>false</LinksUpToDate>
  <CharactersWithSpaces>942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2025-08-17T10:53:00Z</dcterms:created>
  <dc:creator>wanglingfan</dc:creator>
  <cp:lastModifiedBy>李祥</cp:lastModifiedBy>
  <dcterms:modified xsi:type="dcterms:W3CDTF">2025-08-19T06:51:36Z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eyJoZGlkIjoiNzk1MzMwYmE3MzViOGM2ZWQwOTc3N2ZjOTY3ZTU3ZTUiLCJ1c2VySWQiOiI0MzA2OTAyNTgifQ==</vt:lpwstr>
  </property>
  <property fmtid="{D5CDD505-2E9C-101B-9397-08002B2CF9AE}" pid="4" name="ICV">
    <vt:lpwstr>AAFCD47D75DE4CB7A7208C92B4C0A7BC_12</vt:lpwstr>
  </property>
</Properties>
</file>